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0" w:lineRule="exact"/>
        <w:jc w:val="center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关于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仙林大厦301室（部分）、304室（部分）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招租公告</w:t>
      </w:r>
    </w:p>
    <w:p>
      <w:pPr>
        <w:jc w:val="center"/>
        <w:rPr>
          <w:rFonts w:ascii="Times New Roman" w:hAnsi="Times New Roman" w:cs="Times New Roman" w:eastAsiaTheme="major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spacing w:line="600" w:lineRule="auto"/>
        <w:ind w:firstLine="560" w:firstLineChars="200"/>
        <w:jc w:val="both"/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杭州市房地产开发集团有限公司将对以下标的物实行公开挂牌招租，相关事项公告如下：</w:t>
      </w:r>
      <w:bookmarkStart w:id="0" w:name="_GoBack"/>
      <w:bookmarkEnd w:id="0"/>
    </w:p>
    <w:p>
      <w:pPr>
        <w:numPr>
          <w:ilvl w:val="0"/>
          <w:numId w:val="0"/>
        </w:numPr>
        <w:tabs>
          <w:tab w:val="left" w:pos="278"/>
        </w:tabs>
        <w:spacing w:line="600" w:lineRule="auto"/>
        <w:ind w:firstLine="562" w:firstLineChars="200"/>
        <w:jc w:val="both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一、标的情况：</w:t>
      </w:r>
    </w:p>
    <w:p>
      <w:pPr>
        <w:numPr>
          <w:ilvl w:val="0"/>
          <w:numId w:val="1"/>
        </w:numPr>
        <w:autoSpaceDE w:val="0"/>
        <w:autoSpaceDN w:val="0"/>
        <w:adjustRightInd w:val="0"/>
        <w:spacing w:line="600" w:lineRule="auto"/>
        <w:ind w:left="70" w:leftChars="0" w:firstLine="560" w:firstLineChars="0"/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位于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拱墅区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仙林桥直街3号仙林大厦301室（部分）、304室（部分）</w:t>
      </w:r>
      <w:r>
        <w:rPr>
          <w:rFonts w:hint="eastAsia" w:ascii="仿宋" w:hAnsi="仿宋" w:eastAsia="仿宋" w:cs="仿宋"/>
          <w:sz w:val="28"/>
          <w:szCs w:val="28"/>
        </w:rPr>
        <w:t>，建筑面积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398.9</w:t>
      </w:r>
      <w:r>
        <w:rPr>
          <w:rFonts w:hint="eastAsia" w:ascii="仿宋" w:hAnsi="仿宋" w:eastAsia="仿宋" w:cs="仿宋"/>
          <w:sz w:val="28"/>
          <w:szCs w:val="28"/>
        </w:rPr>
        <w:t>平方米，租赁用途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承租人不得经营棋牌、美容、美发、推拿、网吧、KTV、足浴、教培、餐饮，医疗和其他存在消防安全隐患的项目，不得经营殡葬、化工（油漆、易燃易爆等）危险品、金属加工制作、快递物流等影响周边日常生活及杭州市消防、卫生、环境等职能部门限制或禁止的业态，其余业态经行政审批后均可经营。</w:t>
      </w:r>
      <w:r>
        <w:rPr>
          <w:rFonts w:hint="eastAsia" w:ascii="仿宋" w:hAnsi="仿宋" w:eastAsia="仿宋" w:cs="仿宋"/>
          <w:sz w:val="28"/>
          <w:szCs w:val="28"/>
        </w:rPr>
        <w:t>租赁期限为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7年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600" w:lineRule="auto"/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房产的房屋质量、具体位置、招租面积和土地面积的以现场现状为准，租赁面积系我公司测绘所得，若本次租赁房屋的实际面积与上述明示的租赁面积有差异的，面积误差不调整租金。</w:t>
      </w:r>
    </w:p>
    <w:p>
      <w:pPr>
        <w:pStyle w:val="4"/>
        <w:spacing w:line="600" w:lineRule="auto"/>
        <w:ind w:left="0" w:leftChars="0" w:firstLine="560" w:firstLineChars="200"/>
        <w:jc w:val="both"/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报名期：2022-06-30至2022-07-13，16时前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600" w:lineRule="auto"/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联系人：宋先生    电话：87321035</w:t>
      </w:r>
    </w:p>
    <w:p>
      <w:pPr>
        <w:pStyle w:val="4"/>
        <w:spacing w:line="360" w:lineRule="auto"/>
        <w:ind w:left="420" w:firstLine="0" w:firstLineChars="0"/>
        <w:rPr>
          <w:rFonts w:ascii="Times New Roman" w:hAnsi="Times New Roman" w:eastAsia="宋体" w:cs="Times New Roman"/>
          <w:color w:val="000000" w:themeColor="text1"/>
          <w:sz w:val="24"/>
          <w:shd w:val="clear" w:color="auto" w:fill="FFFFFF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9F1007"/>
    <w:multiLevelType w:val="singleLevel"/>
    <w:tmpl w:val="9F9F1007"/>
    <w:lvl w:ilvl="0" w:tentative="0">
      <w:start w:val="1"/>
      <w:numFmt w:val="decimal"/>
      <w:suff w:val="nothing"/>
      <w:lvlText w:val="%1、"/>
      <w:lvlJc w:val="left"/>
      <w:pPr>
        <w:ind w:left="7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2NjQyMjZmODkwZGY3ODUxYzI5YmYwOWJkZTkwNjEifQ=="/>
  </w:docVars>
  <w:rsids>
    <w:rsidRoot w:val="74D50D89"/>
    <w:rsid w:val="671E3372"/>
    <w:rsid w:val="6AAB2DAE"/>
    <w:rsid w:val="6E954307"/>
    <w:rsid w:val="74D50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unhideWhenUsed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358</Words>
  <Characters>398</Characters>
  <Lines>0</Lines>
  <Paragraphs>0</Paragraphs>
  <TotalTime>1</TotalTime>
  <ScaleCrop>false</ScaleCrop>
  <LinksUpToDate>false</LinksUpToDate>
  <CharactersWithSpaces>402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2022-06-28T04:53:00Z</dcterms:created>
  <dc:creator>月饼他爸</dc:creator>
  <cp:lastModifiedBy>月饼他爸</cp:lastModifiedBy>
  <dcterms:modified xsi:type="dcterms:W3CDTF">2022-06-29T07:35:10Z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DCBB600629E7428DA09A52AFE01748F4</vt:lpwstr>
  </property>
</Properties>
</file>