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</w:t>
      </w:r>
      <w:r>
        <w:rPr>
          <w:rFonts w:hint="eastAsia" w:ascii="宋体"/>
          <w:b/>
          <w:bCs/>
          <w:sz w:val="36"/>
          <w:szCs w:val="36"/>
          <w:lang w:val="en-US" w:eastAsia="zh-CN"/>
        </w:rPr>
        <w:t>中山南路太庙巷3号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产招租公告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spacing w:line="60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spacing w:line="600" w:lineRule="auto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一、标的情况：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位于</w:t>
      </w:r>
      <w:r>
        <w:rPr>
          <w:rFonts w:hint="eastAsia" w:ascii="宋体" w:hAnsi="宋体"/>
          <w:sz w:val="28"/>
          <w:szCs w:val="28"/>
          <w:lang w:val="en-US" w:eastAsia="zh-CN"/>
        </w:rPr>
        <w:t>上城区</w:t>
      </w:r>
      <w:r>
        <w:rPr>
          <w:rFonts w:hint="eastAsia" w:ascii="宋体"/>
          <w:sz w:val="28"/>
          <w:szCs w:val="28"/>
          <w:lang w:val="en-US" w:eastAsia="zh-CN"/>
        </w:rPr>
        <w:t>中山南路太庙巷3号</w:t>
      </w:r>
      <w:r>
        <w:rPr>
          <w:rFonts w:hint="eastAsia" w:ascii="宋体" w:hAnsi="宋体"/>
          <w:sz w:val="28"/>
          <w:szCs w:val="28"/>
        </w:rPr>
        <w:t>，建筑面积</w:t>
      </w:r>
      <w:r>
        <w:rPr>
          <w:rFonts w:hint="eastAsia" w:ascii="宋体" w:hAnsi="宋体"/>
          <w:sz w:val="28"/>
          <w:szCs w:val="28"/>
          <w:lang w:val="en-US" w:eastAsia="zh-CN"/>
        </w:rPr>
        <w:t>243.35</w:t>
      </w:r>
      <w:r>
        <w:rPr>
          <w:rFonts w:hint="eastAsia" w:ascii="宋体" w:hAnsi="宋体"/>
          <w:sz w:val="28"/>
          <w:szCs w:val="28"/>
        </w:rPr>
        <w:t>平方米，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租赁期限为</w:t>
      </w:r>
      <w:r>
        <w:rPr>
          <w:rFonts w:hint="eastAsia" w:ascii="宋体" w:hAnsi="宋体"/>
          <w:sz w:val="28"/>
          <w:szCs w:val="28"/>
          <w:lang w:val="en-US" w:eastAsia="zh-CN"/>
        </w:rPr>
        <w:t>5年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房产的房屋质量、具体位置、招租面积和土地面积的以现场现状为准，以上房屋无产证，计租面积位于测绘所得；若以上房屋面积有差异，面积误差不调整房屋租金。</w:t>
      </w:r>
    </w:p>
    <w:p>
      <w:pPr>
        <w:pStyle w:val="4"/>
        <w:spacing w:line="600" w:lineRule="auto"/>
        <w:ind w:left="0" w:leftChars="0"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报名期：2022-06-17至2022-06-30，16时前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联系人：宋先生    电话：87321035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02C54A4D"/>
    <w:rsid w:val="01291B92"/>
    <w:rsid w:val="02C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231</Characters>
  <Lines>0</Lines>
  <Paragraphs>0</Paragraphs>
  <TotalTime>7</TotalTime>
  <ScaleCrop>false</ScaleCrop>
  <LinksUpToDate>false</LinksUpToDate>
  <CharactersWithSpaces>235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2022-06-16T01:13:00Z</dcterms:created>
  <dc:creator>月饼他爸</dc:creator>
  <cp:lastModifiedBy>月饼他爸</cp:lastModifiedBy>
  <dcterms:modified xsi:type="dcterms:W3CDTF">2022-06-16T01:44:40Z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5C5B58CB906B4862B1D905D8712A3F38</vt:lpwstr>
  </property>
</Properties>
</file>